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FD8EF" w14:textId="0E2EA09A" w:rsidR="009D48C9" w:rsidRPr="009D48C9" w:rsidRDefault="009D48C9" w:rsidP="009D48C9">
      <w:pPr>
        <w:jc w:val="right"/>
        <w:rPr>
          <w:rFonts w:ascii="Trebuchet MS" w:eastAsia="Times New Roman" w:hAnsi="Trebuchet MS" w:cs="Times New Roman"/>
          <w:bCs/>
        </w:rPr>
      </w:pPr>
      <w:r w:rsidRPr="009D48C9">
        <w:rPr>
          <w:rFonts w:ascii="Trebuchet MS" w:eastAsia="Times New Roman" w:hAnsi="Trebuchet MS" w:cs="Times New Roman"/>
          <w:bCs/>
        </w:rPr>
        <w:t xml:space="preserve">Załącznik nr 3 do Umowy </w:t>
      </w:r>
      <w:r w:rsidRPr="009D48C9">
        <w:rPr>
          <w:rFonts w:ascii="Trebuchet MS" w:eastAsia="Times New Roman" w:hAnsi="Trebuchet MS" w:cs="Times New Roman"/>
          <w:bCs/>
        </w:rPr>
        <w:br/>
        <w:t>BU …/…/2026 z dnia …………..</w:t>
      </w:r>
    </w:p>
    <w:p w14:paraId="00000001" w14:textId="2E5F4391" w:rsidR="00B63335" w:rsidRPr="009D48C9" w:rsidRDefault="00377FAB">
      <w:pPr>
        <w:jc w:val="center"/>
        <w:rPr>
          <w:rFonts w:ascii="Trebuchet MS" w:eastAsia="Times New Roman" w:hAnsi="Trebuchet MS" w:cs="Times New Roman"/>
          <w:b/>
        </w:rPr>
      </w:pPr>
      <w:r w:rsidRPr="009D48C9">
        <w:rPr>
          <w:rFonts w:ascii="Trebuchet MS" w:eastAsia="Times New Roman" w:hAnsi="Trebuchet MS" w:cs="Times New Roman"/>
          <w:b/>
        </w:rPr>
        <w:t>OBOWIĄZEK INFORMACYJNY</w:t>
      </w:r>
    </w:p>
    <w:p w14:paraId="00000002" w14:textId="77777777" w:rsidR="00B63335" w:rsidRPr="009D48C9" w:rsidRDefault="00377FAB">
      <w:pPr>
        <w:spacing w:after="0"/>
        <w:jc w:val="center"/>
        <w:rPr>
          <w:rFonts w:ascii="Trebuchet MS" w:eastAsia="Times New Roman" w:hAnsi="Trebuchet MS" w:cs="Times New Roman"/>
          <w:b/>
        </w:rPr>
      </w:pPr>
      <w:r w:rsidRPr="009D48C9">
        <w:rPr>
          <w:rFonts w:ascii="Trebuchet MS" w:eastAsia="Times New Roman" w:hAnsi="Trebuchet MS" w:cs="Times New Roman"/>
          <w:b/>
        </w:rPr>
        <w:t>dla Wykonawcy/Zleceniobiorcy lub osób reprezentujących Wykonawcę/Zleceniobiorcę</w:t>
      </w:r>
    </w:p>
    <w:p w14:paraId="00000003" w14:textId="77777777" w:rsidR="00B63335" w:rsidRPr="009D48C9" w:rsidRDefault="00B63335">
      <w:pPr>
        <w:jc w:val="center"/>
        <w:rPr>
          <w:rFonts w:ascii="Trebuchet MS" w:eastAsia="Times New Roman" w:hAnsi="Trebuchet MS" w:cs="Times New Roman"/>
          <w:b/>
        </w:rPr>
      </w:pPr>
      <w:bookmarkStart w:id="0" w:name="_heading=h.gjdgxs" w:colFirst="0" w:colLast="0"/>
      <w:bookmarkEnd w:id="0"/>
    </w:p>
    <w:p w14:paraId="00000004" w14:textId="4162A400" w:rsidR="00B63335" w:rsidRPr="009D48C9" w:rsidRDefault="00377FAB">
      <w:pPr>
        <w:spacing w:before="120" w:after="12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9D48C9">
        <w:rPr>
          <w:rFonts w:ascii="Trebuchet MS" w:eastAsia="Times New Roman" w:hAnsi="Trebuchet MS" w:cs="Times New Roman"/>
        </w:rPr>
        <w:t>Dz.U.UE.L.z</w:t>
      </w:r>
      <w:proofErr w:type="spellEnd"/>
      <w:r w:rsidRPr="009D48C9">
        <w:rPr>
          <w:rFonts w:ascii="Trebuchet MS" w:eastAsia="Times New Roman" w:hAnsi="Trebuchet MS" w:cs="Times New Roman"/>
        </w:rPr>
        <w:t xml:space="preserve"> 2016r. Nr 119, s.1 ze zm.) - dalej: „RODO” informuję, że:</w:t>
      </w:r>
    </w:p>
    <w:p w14:paraId="00000005" w14:textId="003A5BA3" w:rsidR="00B63335" w:rsidRPr="009D48C9" w:rsidRDefault="00377F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Administratorem Państwa danych osobowych jest</w:t>
      </w:r>
      <w:r w:rsidR="00AD722D" w:rsidRPr="009D48C9">
        <w:rPr>
          <w:rFonts w:ascii="Trebuchet MS" w:hAnsi="Trebuchet MS" w:cs="Times New Roman"/>
        </w:rPr>
        <w:t xml:space="preserve"> </w:t>
      </w:r>
      <w:r w:rsidR="009742C5" w:rsidRPr="009D48C9">
        <w:rPr>
          <w:rFonts w:ascii="Trebuchet MS" w:hAnsi="Trebuchet MS" w:cs="Times New Roman"/>
          <w:b/>
          <w:bCs/>
        </w:rPr>
        <w:t xml:space="preserve">Miasto Krasnystaw reprezentowane przez Burmistrza Krasnegostawu z siedzibą ul. Plac 3 Maja 29, 22-300 Krasnystaw, </w:t>
      </w:r>
      <w:r w:rsidR="009D48C9">
        <w:rPr>
          <w:rFonts w:ascii="Trebuchet MS" w:hAnsi="Trebuchet MS" w:cs="Times New Roman"/>
          <w:b/>
          <w:bCs/>
        </w:rPr>
        <w:br/>
      </w:r>
      <w:r w:rsidR="009742C5" w:rsidRPr="009D48C9">
        <w:rPr>
          <w:rFonts w:ascii="Trebuchet MS" w:hAnsi="Trebuchet MS" w:cs="Times New Roman"/>
          <w:b/>
          <w:bCs/>
        </w:rPr>
        <w:t>tel. 82 576 23 77, e-mail: miasto@krasnystaw.pl</w:t>
      </w:r>
    </w:p>
    <w:p w14:paraId="00000006" w14:textId="5C948052" w:rsidR="00B63335" w:rsidRPr="009D48C9" w:rsidRDefault="00377FAB" w:rsidP="009D48C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Administrator wyznaczył Inspektora Ochrony Danych, z którym mogą się Państwo kontaktować we wszystkich sprawach dotyczących przetwarzania danych osobowych za pośrednictwem adresu</w:t>
      </w:r>
      <w:r w:rsidR="009D48C9">
        <w:rPr>
          <w:rFonts w:ascii="Trebuchet MS" w:eastAsia="Times New Roman" w:hAnsi="Trebuchet MS" w:cs="Times New Roman"/>
        </w:rPr>
        <w:t xml:space="preserve"> </w:t>
      </w:r>
      <w:r w:rsidRPr="009D48C9">
        <w:rPr>
          <w:rFonts w:ascii="Trebuchet MS" w:eastAsia="Times New Roman" w:hAnsi="Trebuchet MS" w:cs="Times New Roman"/>
        </w:rPr>
        <w:t>e-mail</w:t>
      </w:r>
      <w:r w:rsidR="009D48C9">
        <w:rPr>
          <w:rFonts w:ascii="Trebuchet MS" w:eastAsia="Times New Roman" w:hAnsi="Trebuchet MS" w:cs="Times New Roman"/>
        </w:rPr>
        <w:t xml:space="preserve"> </w:t>
      </w:r>
      <w:r w:rsidR="00BC0BD8" w:rsidRPr="009D48C9">
        <w:rPr>
          <w:rFonts w:ascii="Trebuchet MS" w:eastAsia="Times New Roman" w:hAnsi="Trebuchet MS" w:cs="Times New Roman"/>
        </w:rPr>
        <w:t>inspektor@cbi24.pl</w:t>
      </w:r>
      <w:r w:rsidR="00AD722D" w:rsidRPr="009D48C9">
        <w:rPr>
          <w:rFonts w:ascii="Trebuchet MS" w:hAnsi="Trebuchet MS"/>
        </w:rPr>
        <w:t xml:space="preserve"> </w:t>
      </w:r>
      <w:r w:rsidRPr="009D48C9">
        <w:rPr>
          <w:rFonts w:ascii="Trebuchet MS" w:eastAsia="Times New Roman" w:hAnsi="Trebuchet MS" w:cs="Times New Roman"/>
        </w:rPr>
        <w:t>lub pisemnie na adres Administratora.</w:t>
      </w:r>
    </w:p>
    <w:p w14:paraId="00000007" w14:textId="480BB084" w:rsidR="00B63335" w:rsidRPr="009D48C9" w:rsidRDefault="00377FAB" w:rsidP="00EE4374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 xml:space="preserve">Państwa dane osobowe będą przetwarzane w celu zawarcia i realizacji Umowy nr </w:t>
      </w:r>
      <w:r w:rsidR="00633284" w:rsidRPr="009D48C9">
        <w:rPr>
          <w:rFonts w:ascii="Trebuchet MS" w:eastAsia="Times New Roman" w:hAnsi="Trebuchet MS" w:cs="Times New Roman"/>
        </w:rPr>
        <w:t>……</w:t>
      </w:r>
      <w:r w:rsidRPr="009D48C9">
        <w:rPr>
          <w:rFonts w:ascii="Trebuchet MS" w:eastAsia="Times New Roman" w:hAnsi="Trebuchet MS" w:cs="Times New Roman"/>
        </w:rPr>
        <w:t xml:space="preserve"> </w:t>
      </w:r>
      <w:r w:rsidR="009D48C9">
        <w:rPr>
          <w:rFonts w:ascii="Trebuchet MS" w:eastAsia="Times New Roman" w:hAnsi="Trebuchet MS" w:cs="Times New Roman"/>
        </w:rPr>
        <w:br/>
      </w:r>
      <w:r w:rsidRPr="009D48C9">
        <w:rPr>
          <w:rFonts w:ascii="Trebuchet MS" w:eastAsia="Times New Roman" w:hAnsi="Trebuchet MS" w:cs="Times New Roman"/>
        </w:rPr>
        <w:t xml:space="preserve">z dnia </w:t>
      </w:r>
      <w:r w:rsidR="00633284" w:rsidRPr="009D48C9">
        <w:rPr>
          <w:rFonts w:ascii="Trebuchet MS" w:eastAsia="Times New Roman" w:hAnsi="Trebuchet MS" w:cs="Times New Roman"/>
        </w:rPr>
        <w:t>………….</w:t>
      </w:r>
      <w:r w:rsidRPr="009D48C9">
        <w:rPr>
          <w:rFonts w:ascii="Trebuchet MS" w:eastAsia="Times New Roman" w:hAnsi="Trebuchet MS" w:cs="Times New Roman"/>
        </w:rPr>
        <w:t xml:space="preserve">2026 r. zawartej pomiędzy Administratorem a </w:t>
      </w:r>
      <w:r w:rsidRPr="009D48C9">
        <w:rPr>
          <w:rFonts w:ascii="Trebuchet MS" w:hAnsi="Trebuchet MS" w:cs="Times New Roman"/>
        </w:rPr>
        <w:t>firmą „</w:t>
      </w:r>
      <w:r w:rsidR="00633284" w:rsidRPr="009D48C9">
        <w:rPr>
          <w:rFonts w:ascii="Trebuchet MS" w:hAnsi="Trebuchet MS" w:cs="Times New Roman"/>
        </w:rPr>
        <w:t>………..</w:t>
      </w:r>
      <w:r w:rsidRPr="009D48C9">
        <w:rPr>
          <w:rFonts w:ascii="Trebuchet MS" w:hAnsi="Trebuchet MS" w:cs="Times New Roman"/>
        </w:rPr>
        <w:t>” z siedzibą w</w:t>
      </w:r>
      <w:r w:rsidR="00633284" w:rsidRPr="009D48C9">
        <w:rPr>
          <w:rFonts w:ascii="Trebuchet MS" w:hAnsi="Trebuchet MS" w:cs="Times New Roman"/>
        </w:rPr>
        <w:t>……………..</w:t>
      </w:r>
      <w:r w:rsidRPr="009D48C9">
        <w:rPr>
          <w:rFonts w:ascii="Trebuchet MS" w:eastAsia="Times New Roman" w:hAnsi="Trebuchet MS" w:cs="Times New Roman"/>
        </w:rPr>
        <w:t xml:space="preserve">, tj. gdyż przetwarzanie jest niezbędne do wykonania umowy, której stroną jest osoba, której dane dotyczą, lub do podjęcia działań na żądanie osoby, której dane dotyczą, przed zawarciem umowy (art. 6 ust. 1 lit. b RODO), a także w celu dopełnienia obowiązków określonych w przepisach prawa (m.in. ustawie o finansach publicznych, realizacji obowiązków księgowych, podatkowych) oraz ewentualnego ustalenia </w:t>
      </w:r>
      <w:r w:rsidR="009D48C9">
        <w:rPr>
          <w:rFonts w:ascii="Trebuchet MS" w:eastAsia="Times New Roman" w:hAnsi="Trebuchet MS" w:cs="Times New Roman"/>
        </w:rPr>
        <w:br/>
      </w:r>
      <w:r w:rsidRPr="009D48C9">
        <w:rPr>
          <w:rFonts w:ascii="Trebuchet MS" w:eastAsia="Times New Roman" w:hAnsi="Trebuchet MS" w:cs="Times New Roman"/>
        </w:rPr>
        <w:t xml:space="preserve">i dochodzenia roszczeń lub obrony w razie zaistnienia ewentualnych roszczeń Wykonawcy lub Zamawiającego, tym samym do wypełnienia obowiązku prawnego ciążącego na Administratorze (art. 6 ust. 1 lit. c RODO). </w:t>
      </w:r>
    </w:p>
    <w:p w14:paraId="00000008" w14:textId="037F92EC" w:rsidR="00B63335" w:rsidRPr="009D48C9" w:rsidRDefault="00377F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 xml:space="preserve">Państwa dane osobowe będą przetwarzane przez okres niezbędny do realizacji </w:t>
      </w:r>
      <w:sdt>
        <w:sdtPr>
          <w:rPr>
            <w:rFonts w:ascii="Trebuchet MS" w:hAnsi="Trebuchet MS"/>
          </w:rPr>
          <w:tag w:val="goog_rdk_1"/>
          <w:id w:val="-1190058817"/>
        </w:sdtPr>
        <w:sdtEndPr/>
        <w:sdtContent/>
      </w:sdt>
      <w:r w:rsidRPr="009D48C9">
        <w:rPr>
          <w:rFonts w:ascii="Trebuchet MS" w:eastAsia="Times New Roman" w:hAnsi="Trebuchet MS" w:cs="Times New Roman"/>
        </w:rPr>
        <w:t xml:space="preserve">ww. celów z uwzględnieniem okresów przechowywania określonych w przepisach szczególnych, </w:t>
      </w:r>
      <w:r w:rsidR="009D48C9">
        <w:rPr>
          <w:rFonts w:ascii="Trebuchet MS" w:eastAsia="Times New Roman" w:hAnsi="Trebuchet MS" w:cs="Times New Roman"/>
        </w:rPr>
        <w:br/>
      </w:r>
      <w:r w:rsidRPr="009D48C9">
        <w:rPr>
          <w:rFonts w:ascii="Trebuchet MS" w:eastAsia="Times New Roman" w:hAnsi="Trebuchet MS" w:cs="Times New Roman"/>
        </w:rPr>
        <w:t xml:space="preserve">w tym przepisów archiwalnych tj. 6 lat. </w:t>
      </w:r>
    </w:p>
    <w:p w14:paraId="00000009" w14:textId="77777777" w:rsidR="00B63335" w:rsidRPr="009D48C9" w:rsidRDefault="00377F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Państwa dane osobowe będą przetwarzane w sposób zautomatyzowany, lecz nie będą podlegały zautomatyzowanemu podejmowaniu decyzji, w tym o profilowaniu.</w:t>
      </w:r>
    </w:p>
    <w:p w14:paraId="0000000A" w14:textId="77777777" w:rsidR="00B63335" w:rsidRPr="009D48C9" w:rsidRDefault="00377F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 xml:space="preserve">Państwa dane osobowe </w:t>
      </w:r>
      <w:sdt>
        <w:sdtPr>
          <w:rPr>
            <w:rFonts w:ascii="Trebuchet MS" w:hAnsi="Trebuchet MS"/>
          </w:rPr>
          <w:tag w:val="goog_rdk_2"/>
          <w:id w:val="491223978"/>
        </w:sdtPr>
        <w:sdtEndPr/>
        <w:sdtContent/>
      </w:sdt>
      <w:r w:rsidRPr="009D48C9">
        <w:rPr>
          <w:rFonts w:ascii="Trebuchet MS" w:eastAsia="Times New Roman" w:hAnsi="Trebuchet MS" w:cs="Times New Roman"/>
        </w:rPr>
        <w:t>nie będą przekazywane poza Europejski Obszar Gospodarczy (obejmujący Unię Europejską, Norwegię, Liechtenstein i Islandię).</w:t>
      </w:r>
    </w:p>
    <w:p w14:paraId="0000000B" w14:textId="77777777" w:rsidR="00B63335" w:rsidRPr="009D48C9" w:rsidRDefault="00377F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W związku z przetwarzaniem Państwa danych osobowych, przysługują Państwu następujące prawa:</w:t>
      </w:r>
    </w:p>
    <w:p w14:paraId="0000000C" w14:textId="77777777" w:rsidR="00B63335" w:rsidRPr="009D48C9" w:rsidRDefault="00377FA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8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prawo dostępu do swoich danych oraz otrzymania ich kopii;</w:t>
      </w:r>
    </w:p>
    <w:p w14:paraId="0000000D" w14:textId="77777777" w:rsidR="00B63335" w:rsidRPr="009D48C9" w:rsidRDefault="00377FA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8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prawo do sprostowania (poprawiania) swoich danych osobowych;</w:t>
      </w:r>
    </w:p>
    <w:p w14:paraId="0000000E" w14:textId="77777777" w:rsidR="00B63335" w:rsidRPr="009D48C9" w:rsidRDefault="00377FA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8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prawo do ograniczenia przetwarzania danych osobowych;</w:t>
      </w:r>
    </w:p>
    <w:p w14:paraId="0000000F" w14:textId="77777777" w:rsidR="00B63335" w:rsidRPr="009D48C9" w:rsidRDefault="00377FA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80" w:hanging="357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prawo wniesienia skargi do Prezesa Urzędu Ochrony Danych Osobowych (ul. Stawki 2, 00-193 Warszawa), w sytuacji, gdy uznają Państwo, że przetwarzanie danych osobowych narusza przepisy ogólnego rozporządzenia o ochronie danych osobowych (RODO);</w:t>
      </w:r>
    </w:p>
    <w:p w14:paraId="00000010" w14:textId="77777777" w:rsidR="00B63335" w:rsidRPr="009D48C9" w:rsidRDefault="00377FA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4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 xml:space="preserve">Podanie przez Państwa danych osobowych jest obowiązkowe, a ich nieprzekazanie skutkować będzie brakiem realizacji celu, o którym mowa w punkcie 3. </w:t>
      </w:r>
    </w:p>
    <w:p w14:paraId="00000011" w14:textId="5034087A" w:rsidR="00B63335" w:rsidRPr="009D48C9" w:rsidRDefault="00377FAB">
      <w:pPr>
        <w:numPr>
          <w:ilvl w:val="1"/>
          <w:numId w:val="1"/>
        </w:numPr>
        <w:spacing w:before="120" w:after="120"/>
        <w:ind w:left="340"/>
        <w:jc w:val="both"/>
        <w:rPr>
          <w:rFonts w:ascii="Trebuchet MS" w:eastAsia="Times New Roman" w:hAnsi="Trebuchet MS" w:cs="Times New Roman"/>
        </w:rPr>
      </w:pPr>
      <w:r w:rsidRPr="009D48C9">
        <w:rPr>
          <w:rFonts w:ascii="Trebuchet MS" w:eastAsia="Times New Roman" w:hAnsi="Trebuchet MS" w:cs="Times New Roman"/>
        </w:rPr>
        <w:t>Państwa d</w:t>
      </w:r>
      <w:sdt>
        <w:sdtPr>
          <w:rPr>
            <w:rFonts w:ascii="Trebuchet MS" w:hAnsi="Trebuchet MS" w:cs="Times New Roman"/>
          </w:rPr>
          <w:tag w:val="goog_rdk_3"/>
          <w:id w:val="1343274609"/>
        </w:sdtPr>
        <w:sdtEndPr/>
        <w:sdtContent/>
      </w:sdt>
      <w:r w:rsidRPr="009D48C9">
        <w:rPr>
          <w:rFonts w:ascii="Trebuchet MS" w:eastAsia="Times New Roman" w:hAnsi="Trebuchet MS" w:cs="Times New Roman"/>
        </w:rPr>
        <w:t>ane osobowe mogą zostać przekazane podmiotom zewnętrznym na podstawie umowy powierzenia przetwarzania danych osobowych tj</w:t>
      </w:r>
      <w:r w:rsidR="00AD722D" w:rsidRPr="009D48C9">
        <w:rPr>
          <w:rFonts w:ascii="Trebuchet MS" w:eastAsia="Times New Roman" w:hAnsi="Trebuchet MS" w:cs="Times New Roman"/>
        </w:rPr>
        <w:t xml:space="preserve">. </w:t>
      </w:r>
      <w:r w:rsidR="00AD722D" w:rsidRPr="009D48C9">
        <w:rPr>
          <w:rFonts w:ascii="Trebuchet MS" w:eastAsia="Arial" w:hAnsi="Trebuchet MS" w:cs="Times New Roman"/>
          <w:color w:val="000000"/>
        </w:rPr>
        <w:t xml:space="preserve">podmiotom zapewniającym ochronę danych osobowych i bezpieczeństwo IT, dostawcom usług teleinformatycznych, dostawcom usług informatycznych w zakresie systemów księgowo-ewidencyjnych, usługodawcom z zakresu </w:t>
      </w:r>
      <w:r w:rsidR="00AD722D" w:rsidRPr="009D48C9">
        <w:rPr>
          <w:rFonts w:ascii="Trebuchet MS" w:eastAsia="Arial" w:hAnsi="Trebuchet MS" w:cs="Times New Roman"/>
          <w:color w:val="000000"/>
        </w:rPr>
        <w:lastRenderedPageBreak/>
        <w:t xml:space="preserve">księgowości, dostawcy strony podmiotowej </w:t>
      </w:r>
      <w:r w:rsidR="009D48C9">
        <w:rPr>
          <w:rFonts w:ascii="Trebuchet MS" w:eastAsia="Arial" w:hAnsi="Trebuchet MS" w:cs="Times New Roman"/>
          <w:color w:val="000000"/>
        </w:rPr>
        <w:br/>
      </w:r>
      <w:r w:rsidR="00AD722D" w:rsidRPr="009D48C9">
        <w:rPr>
          <w:rFonts w:ascii="Trebuchet MS" w:eastAsia="Arial" w:hAnsi="Trebuchet MS" w:cs="Times New Roman"/>
          <w:color w:val="000000"/>
        </w:rPr>
        <w:t xml:space="preserve">w Biuletynie Informacji Publicznej, dostawcy usług informatycznych w zakresie systemów elektronicznego zarządzania dokumentacją w jednostce, dostawcy usług hostingu poczty mailowej w przypadku korespondencji prowadzonej drogą mailową, dostawcy usług brakowania bądź archiwizowania dokumentacji i nośników danych, </w:t>
      </w:r>
      <w:r w:rsidRPr="009D48C9">
        <w:rPr>
          <w:rFonts w:ascii="Trebuchet MS" w:eastAsia="Times New Roman" w:hAnsi="Trebuchet MS" w:cs="Times New Roman"/>
        </w:rPr>
        <w:t xml:space="preserve"> a także m.in. </w:t>
      </w:r>
      <w:r w:rsidRPr="009D48C9">
        <w:rPr>
          <w:rFonts w:ascii="Trebuchet MS" w:eastAsia="Times New Roman" w:hAnsi="Trebuchet MS" w:cs="Times New Roman"/>
          <w:highlight w:val="white"/>
        </w:rPr>
        <w:t>usługodawcom wykonującym usługi serwisu systemów informatycznych</w:t>
      </w:r>
      <w:r w:rsidRPr="009D48C9">
        <w:rPr>
          <w:rFonts w:ascii="Trebuchet MS" w:eastAsia="Times New Roman" w:hAnsi="Trebuchet MS" w:cs="Times New Roman"/>
        </w:rPr>
        <w:t xml:space="preserve"> oraz usługodawcom z zakresu księgowości</w:t>
      </w:r>
      <w:r w:rsidRPr="009D48C9">
        <w:rPr>
          <w:rFonts w:ascii="Trebuchet MS" w:eastAsia="Times New Roman" w:hAnsi="Trebuchet MS" w:cs="Times New Roman"/>
          <w:highlight w:val="white"/>
        </w:rPr>
        <w:t xml:space="preserve"> lub doradztwa prawnego,</w:t>
      </w:r>
      <w:r w:rsidRPr="009D48C9">
        <w:rPr>
          <w:rFonts w:ascii="Trebuchet MS" w:eastAsia="Times New Roman" w:hAnsi="Trebuchet MS" w:cs="Times New Roman"/>
        </w:rPr>
        <w:t xml:space="preserve"> a także podmiotom lub organom uprawnionym na podstawie przepisów prawa.</w:t>
      </w:r>
    </w:p>
    <w:sectPr w:rsidR="00B63335" w:rsidRPr="009D48C9">
      <w:pgSz w:w="11906" w:h="16838"/>
      <w:pgMar w:top="1417" w:right="1274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33484"/>
    <w:multiLevelType w:val="multilevel"/>
    <w:tmpl w:val="F18AE4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84A375E"/>
    <w:multiLevelType w:val="multilevel"/>
    <w:tmpl w:val="B900C26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27578"/>
    <w:multiLevelType w:val="multilevel"/>
    <w:tmpl w:val="9AEA86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879341">
    <w:abstractNumId w:val="1"/>
  </w:num>
  <w:num w:numId="2" w16cid:durableId="1392849728">
    <w:abstractNumId w:val="2"/>
  </w:num>
  <w:num w:numId="3" w16cid:durableId="57697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35"/>
    <w:rsid w:val="000B7CDB"/>
    <w:rsid w:val="00212297"/>
    <w:rsid w:val="00287DD4"/>
    <w:rsid w:val="00377FAB"/>
    <w:rsid w:val="00403042"/>
    <w:rsid w:val="00633284"/>
    <w:rsid w:val="00694351"/>
    <w:rsid w:val="009742C5"/>
    <w:rsid w:val="009D48C9"/>
    <w:rsid w:val="00AD722D"/>
    <w:rsid w:val="00AF63F3"/>
    <w:rsid w:val="00B63335"/>
    <w:rsid w:val="00BC0BD8"/>
    <w:rsid w:val="00C4449F"/>
    <w:rsid w:val="00D06F2D"/>
    <w:rsid w:val="00DD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6184"/>
  <w15:docId w15:val="{F2A33D06-FE15-4BD6-B03C-02380532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uiPriority w:val="99"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paragraph" w:styleId="Tekstpodstawowy">
    <w:name w:val="Body Text"/>
    <w:basedOn w:val="Normalny"/>
    <w:link w:val="TekstpodstawowyZnak"/>
    <w:rsid w:val="00327212"/>
    <w:pPr>
      <w:suppressAutoHyphens/>
      <w:spacing w:after="0" w:line="24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7212"/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27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212"/>
  </w:style>
  <w:style w:type="paragraph" w:styleId="Stopka">
    <w:name w:val="footer"/>
    <w:basedOn w:val="Normalny"/>
    <w:link w:val="StopkaZnak"/>
    <w:uiPriority w:val="99"/>
    <w:unhideWhenUsed/>
    <w:rsid w:val="00327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212"/>
  </w:style>
  <w:style w:type="character" w:styleId="Uwydatnienie">
    <w:name w:val="Emphasis"/>
    <w:basedOn w:val="Domylnaczcionkaakapitu"/>
    <w:uiPriority w:val="20"/>
    <w:qFormat/>
    <w:rsid w:val="00F950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FD5E9A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44E46"/>
    <w:pPr>
      <w:spacing w:after="0" w:line="240" w:lineRule="auto"/>
    </w:pPr>
  </w:style>
  <w:style w:type="paragraph" w:customStyle="1" w:styleId="Akapitzlist1">
    <w:name w:val="Akapit z listą1"/>
    <w:basedOn w:val="Normalny"/>
    <w:rsid w:val="001C7306"/>
    <w:pPr>
      <w:ind w:left="720"/>
    </w:pPr>
    <w:rPr>
      <w:rFonts w:eastAsia="Times New Roman"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0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4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a0Sm1Tk7/W+JzI/ObrukHVbFIA==">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544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pr. Anna Michalak</dc:creator>
  <cp:lastModifiedBy>Dorota Miś</cp:lastModifiedBy>
  <cp:revision>10</cp:revision>
  <dcterms:created xsi:type="dcterms:W3CDTF">2025-01-22T08:37:00Z</dcterms:created>
  <dcterms:modified xsi:type="dcterms:W3CDTF">2026-02-03T13:36:00Z</dcterms:modified>
</cp:coreProperties>
</file>